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1.4  物质性质的探究</w:t>
      </w: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---科学探究的一般过程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【学习目标】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通过观察描述，了解铜的常见性质并复习巩固物质性质；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通过实验探究，知道实验是探究物质性质的一般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方法；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通过梳理总结，初步了解化学实验探究的一般过程。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【学习重点】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了解化学实验探究的一般过程；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【学习难点】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了解化学实验探究的一般过程；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【学习过程】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活动一 回顾旧知</w:t>
      </w:r>
    </w:p>
    <w:tbl>
      <w:tblPr>
        <w:tblStyle w:val="5"/>
        <w:tblpPr w:leftFromText="180" w:rightFromText="180" w:vertAnchor="text" w:horzAnchor="page" w:tblpX="1961" w:tblpY="320"/>
        <w:tblOverlap w:val="never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27"/>
        <w:gridCol w:w="7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7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活动过程及结果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环节一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2min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课堂引入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7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【观察】观察铜片，说一说你了解到了铜的哪些性质？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【回顾】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物理性质：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化学性质：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</w:tr>
    </w:tbl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2509520</wp:posOffset>
                </wp:positionV>
                <wp:extent cx="3351530" cy="493395"/>
                <wp:effectExtent l="0" t="0" r="1270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8245" y="5999480"/>
                          <a:ext cx="335153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活动二   实验探究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197.6pt;height:38.85pt;width:263.9pt;z-index:251659264;mso-width-relative:page;mso-height-relative:page;" fillcolor="#FFFFFF [3201]" filled="t" stroked="f" coordsize="21600,21600" o:gfxdata="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JO/tg1gAA&#10;AAkBAAAPAAAAAAAAAAEAIAAAACIAAABkcnMvZG93bnJldi54bWxQSwECFAAUAAAACACHTuJAXwkR&#10;hVkCAACb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活动二   实验探究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1872" w:tblpY="4651"/>
        <w:tblOverlap w:val="never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27"/>
        <w:gridCol w:w="7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7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活动过程及结果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</w:trPr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讨论交流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合作实验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得出结论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思考交流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实验验证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【提出问题】加热铜片，有什么变化？为什么会发生这样的变化？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【形成假设】小组讨论，可能是哪些原因导致的？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假设1：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假设2：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【设计并实施实验、获取证据、分析解释】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实验1-15（1）</w:t>
            </w:r>
          </w:p>
          <w:tbl>
            <w:tblPr>
              <w:tblStyle w:val="5"/>
              <w:tblW w:w="60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8"/>
              <w:gridCol w:w="52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现象</w:t>
                  </w:r>
                </w:p>
              </w:tc>
              <w:tc>
                <w:tcPr>
                  <w:tcW w:w="52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解释</w:t>
                  </w:r>
                </w:p>
              </w:tc>
              <w:tc>
                <w:tcPr>
                  <w:tcW w:w="52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实验1-15（2）</w:t>
            </w:r>
          </w:p>
          <w:tbl>
            <w:tblPr>
              <w:tblStyle w:val="5"/>
              <w:tblW w:w="60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8"/>
              <w:gridCol w:w="52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现象</w:t>
                  </w:r>
                </w:p>
              </w:tc>
              <w:tc>
                <w:tcPr>
                  <w:tcW w:w="52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解释</w:t>
                  </w:r>
                </w:p>
              </w:tc>
              <w:tc>
                <w:tcPr>
                  <w:tcW w:w="52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实验1-16</w:t>
            </w:r>
          </w:p>
          <w:tbl>
            <w:tblPr>
              <w:tblStyle w:val="5"/>
              <w:tblW w:w="60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8"/>
              <w:gridCol w:w="52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现象</w:t>
                  </w:r>
                </w:p>
              </w:tc>
              <w:tc>
                <w:tcPr>
                  <w:tcW w:w="52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解释</w:t>
                  </w:r>
                </w:p>
              </w:tc>
              <w:tc>
                <w:tcPr>
                  <w:tcW w:w="52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【实验结论】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【反思评价】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铜片和空气中什么物质发生了反应？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生成的黑色物质是什么？</w:t>
            </w:r>
          </w:p>
          <w:tbl>
            <w:tblPr>
              <w:tblStyle w:val="5"/>
              <w:tblW w:w="68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1"/>
              <w:gridCol w:w="6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现象</w:t>
                  </w:r>
                </w:p>
              </w:tc>
              <w:tc>
                <w:tcPr>
                  <w:tcW w:w="606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反思评价</w:t>
                  </w:r>
                </w:p>
              </w:tc>
              <w:tc>
                <w:tcPr>
                  <w:tcW w:w="606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活动三 总结梳理出思路</w:t>
      </w:r>
    </w:p>
    <w:tbl>
      <w:tblPr>
        <w:tblStyle w:val="5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27"/>
        <w:gridCol w:w="7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7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活动过程及结果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3min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梳理总结</w:t>
            </w:r>
          </w:p>
        </w:tc>
        <w:tc>
          <w:tcPr>
            <w:tcW w:w="7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【归纳】科学探究的一般过程</w:t>
            </w: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882CC"/>
    <w:multiLevelType w:val="singleLevel"/>
    <w:tmpl w:val="86A882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5487FA"/>
    <w:multiLevelType w:val="singleLevel"/>
    <w:tmpl w:val="DA5487F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F8BCBDF"/>
    <w:multiLevelType w:val="singleLevel"/>
    <w:tmpl w:val="EF8BCB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ODMxZDRiN2Q3YjQyNTJjYzlmZWRkZjNiN2U4MjYifQ=="/>
  </w:docVars>
  <w:rsids>
    <w:rsidRoot w:val="00000000"/>
    <w:rsid w:val="05B4176F"/>
    <w:rsid w:val="05C26119"/>
    <w:rsid w:val="0E274961"/>
    <w:rsid w:val="20C932CD"/>
    <w:rsid w:val="2B9C7439"/>
    <w:rsid w:val="46193631"/>
    <w:rsid w:val="49E119A0"/>
    <w:rsid w:val="4A5F7D6F"/>
    <w:rsid w:val="4CF0580F"/>
    <w:rsid w:val="641A77CE"/>
    <w:rsid w:val="658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464</Characters>
  <Lines>0</Lines>
  <Paragraphs>0</Paragraphs>
  <TotalTime>16</TotalTime>
  <ScaleCrop>false</ScaleCrop>
  <LinksUpToDate>false</LinksUpToDate>
  <CharactersWithSpaces>715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2023-12-20T12:41:00Z</dcterms:created>
  <dc:creator>17475</dc:creator>
  <cp:lastModifiedBy>Pretty</cp:lastModifiedBy>
  <dcterms:modified xsi:type="dcterms:W3CDTF">2024-01-15T03:22:48Z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5F095B81137846968BDA7D54F970676A_12</vt:lpwstr>
  </property>
</Properties>
</file>